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59B423D5" w:rsidR="00156385" w:rsidRPr="00F450B9" w:rsidRDefault="009D0C45" w:rsidP="009D0C45">
      <w:pPr>
        <w:jc w:val="center"/>
        <w:rPr>
          <w:rFonts w:ascii="Calibri" w:hAnsi="Calibri" w:cs="Calibri"/>
          <w:sz w:val="22"/>
          <w:szCs w:val="22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A403E5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2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 CARATTERISTICHE </w:t>
      </w:r>
      <w:bookmarkEnd w:id="0"/>
      <w:r w:rsidR="004103B2"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FOTOTRAPPOL</w:t>
      </w:r>
      <w:r w:rsidR="00AA21B0"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E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61A53C21" w14:textId="34C35A2D" w:rsidR="00972C9D" w:rsidRPr="00F450B9" w:rsidRDefault="009D0C45" w:rsidP="004103B2">
            <w:p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Fornitura </w:t>
            </w:r>
            <w:r w:rsidR="00C43B92">
              <w:rPr>
                <w:rFonts w:ascii="Calibri" w:eastAsia="Calibri" w:hAnsi="Calibri" w:cs="Calibri"/>
                <w:sz w:val="22"/>
                <w:szCs w:val="22"/>
              </w:rPr>
              <w:t xml:space="preserve">e consegna </w:t>
            </w:r>
            <w:r w:rsidRPr="00F450B9">
              <w:rPr>
                <w:rFonts w:ascii="Calibri" w:eastAsia="Calibri" w:hAnsi="Calibri" w:cs="Calibri"/>
                <w:sz w:val="22"/>
                <w:szCs w:val="22"/>
              </w:rPr>
              <w:t>di n.</w:t>
            </w:r>
            <w:r w:rsidR="00AA21B0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AA21B0" w:rsidRPr="00B90E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3</w:t>
            </w:r>
            <w:r w:rsidR="00B90E0E" w:rsidRPr="00B90E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3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fototrappol</w:t>
            </w:r>
            <w:r w:rsidR="00AA21B0" w:rsidRPr="00F450B9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con</w:t>
            </w:r>
            <w:r w:rsidR="00972C9D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le seguenti caratteristiche: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042EAAC4" w14:textId="77777777" w:rsidR="00972C9D" w:rsidRPr="00F450B9" w:rsidRDefault="00972C9D" w:rsidP="004103B2">
            <w:p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F548B78" w14:textId="47EFABE8" w:rsidR="00972C9D" w:rsidRPr="00F450B9" w:rsidRDefault="00F450B9" w:rsidP="00972C9D">
            <w:pPr>
              <w:pStyle w:val="Paragrafoelenco"/>
              <w:numPr>
                <w:ilvl w:val="0"/>
                <w:numId w:val="1"/>
              </w:num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>lluminazione IR visibile (low glow)</w:t>
            </w:r>
            <w:r w:rsidR="00972C9D" w:rsidRPr="00F450B9">
              <w:rPr>
                <w:rFonts w:ascii="Calibri" w:eastAsia="Calibri" w:hAnsi="Calibri" w:cs="Calibri"/>
                <w:sz w:val="22"/>
                <w:szCs w:val="22"/>
              </w:rPr>
              <w:t>;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9E30E07" w14:textId="10F5C0A4" w:rsidR="00972C9D" w:rsidRPr="00F450B9" w:rsidRDefault="00F450B9" w:rsidP="004103B2">
            <w:pPr>
              <w:pStyle w:val="Paragrafoelenco"/>
              <w:numPr>
                <w:ilvl w:val="0"/>
                <w:numId w:val="1"/>
              </w:num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>mpostazioni flash regolabili</w:t>
            </w:r>
            <w:r w:rsidR="00972C9D" w:rsidRPr="00F450B9">
              <w:rPr>
                <w:rFonts w:ascii="Calibri" w:eastAsia="Calibri" w:hAnsi="Calibri" w:cs="Calibri"/>
                <w:sz w:val="22"/>
                <w:szCs w:val="22"/>
              </w:rPr>
              <w:t>;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720B39C2" w14:textId="083BDDAE" w:rsidR="00972C9D" w:rsidRPr="00F450B9" w:rsidRDefault="00F450B9" w:rsidP="004103B2">
            <w:pPr>
              <w:pStyle w:val="Paragrafoelenco"/>
              <w:numPr>
                <w:ilvl w:val="0"/>
                <w:numId w:val="1"/>
              </w:num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sz w:val="22"/>
                <w:szCs w:val="22"/>
              </w:rPr>
              <w:t>tecnologia RADIANT 6 Night Illumination;</w:t>
            </w:r>
          </w:p>
          <w:p w14:paraId="060D73CD" w14:textId="7FCBF646" w:rsidR="004103B2" w:rsidRPr="00F450B9" w:rsidRDefault="00F450B9" w:rsidP="004103B2">
            <w:pPr>
              <w:pStyle w:val="Paragrafoelenco"/>
              <w:numPr>
                <w:ilvl w:val="0"/>
                <w:numId w:val="1"/>
              </w:num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4103B2" w:rsidRPr="00F450B9">
              <w:rPr>
                <w:rFonts w:ascii="Calibri" w:eastAsia="Calibri" w:hAnsi="Calibri" w:cs="Calibri"/>
                <w:sz w:val="22"/>
                <w:szCs w:val="22"/>
              </w:rPr>
              <w:t>isplay da 1,5″ e Smart IR Video a colori da 1,5 pollici montato frontalmente.</w:t>
            </w:r>
          </w:p>
          <w:p w14:paraId="67CDE042" w14:textId="77777777" w:rsidR="004103B2" w:rsidRPr="00F450B9" w:rsidRDefault="004103B2" w:rsidP="004103B2">
            <w:p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41CC11C" w14:textId="12D49633" w:rsidR="004103B2" w:rsidRPr="00F450B9" w:rsidRDefault="004103B2" w:rsidP="004103B2">
            <w:pPr>
              <w:ind w:right="5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sz w:val="22"/>
                <w:szCs w:val="22"/>
              </w:rPr>
              <w:t>Cinghia di fissaggio inclusa.</w:t>
            </w:r>
          </w:p>
          <w:p w14:paraId="732E8F26" w14:textId="77777777" w:rsidR="009D0C45" w:rsidRPr="00F450B9" w:rsidRDefault="009D0C45" w:rsidP="004C5A1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273D19"/>
    <w:rsid w:val="002F6057"/>
    <w:rsid w:val="003E05C3"/>
    <w:rsid w:val="004103B2"/>
    <w:rsid w:val="004C5A14"/>
    <w:rsid w:val="00511793"/>
    <w:rsid w:val="00535D32"/>
    <w:rsid w:val="00607CA2"/>
    <w:rsid w:val="00655B2B"/>
    <w:rsid w:val="00662685"/>
    <w:rsid w:val="006745CB"/>
    <w:rsid w:val="006A0CA0"/>
    <w:rsid w:val="007257C9"/>
    <w:rsid w:val="007B64B1"/>
    <w:rsid w:val="00880EBB"/>
    <w:rsid w:val="00931E49"/>
    <w:rsid w:val="00972C9D"/>
    <w:rsid w:val="009A3A82"/>
    <w:rsid w:val="009B53EE"/>
    <w:rsid w:val="009C7C36"/>
    <w:rsid w:val="009D0C45"/>
    <w:rsid w:val="00A403E5"/>
    <w:rsid w:val="00A90B6C"/>
    <w:rsid w:val="00AA21B0"/>
    <w:rsid w:val="00B0661D"/>
    <w:rsid w:val="00B07830"/>
    <w:rsid w:val="00B90E0E"/>
    <w:rsid w:val="00BE6F7F"/>
    <w:rsid w:val="00C0388A"/>
    <w:rsid w:val="00C172BD"/>
    <w:rsid w:val="00C43B92"/>
    <w:rsid w:val="00C9497C"/>
    <w:rsid w:val="00CB5500"/>
    <w:rsid w:val="00D029CB"/>
    <w:rsid w:val="00DA23CA"/>
    <w:rsid w:val="00DA488D"/>
    <w:rsid w:val="00DB588B"/>
    <w:rsid w:val="00E82EE0"/>
    <w:rsid w:val="00E929E3"/>
    <w:rsid w:val="00EA1FB9"/>
    <w:rsid w:val="00EC4B23"/>
    <w:rsid w:val="00ED11D1"/>
    <w:rsid w:val="00EF0052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7</cp:revision>
  <dcterms:created xsi:type="dcterms:W3CDTF">2025-06-09T14:34:00Z</dcterms:created>
  <dcterms:modified xsi:type="dcterms:W3CDTF">2025-11-21T09:20:00Z</dcterms:modified>
</cp:coreProperties>
</file>